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B3" w:rsidRPr="00BA2F2B" w:rsidRDefault="00467D1A">
      <w:pPr>
        <w:bidi w:val="0"/>
        <w:spacing w:after="25"/>
        <w:ind w:right="75"/>
        <w:rPr>
          <w:sz w:val="18"/>
          <w:szCs w:val="18"/>
        </w:rPr>
      </w:pPr>
      <w:r w:rsidRPr="00BA2F2B">
        <w:rPr>
          <w:sz w:val="18"/>
          <w:szCs w:val="18"/>
        </w:rPr>
        <w:t xml:space="preserve"> </w:t>
      </w:r>
    </w:p>
    <w:p w:rsidR="005879B3" w:rsidRPr="00BA2F2B" w:rsidRDefault="00467D1A" w:rsidP="00496C7E">
      <w:pPr>
        <w:spacing w:after="0"/>
        <w:ind w:left="53"/>
        <w:jc w:val="center"/>
        <w:rPr>
          <w:rFonts w:cs="B Nazanin"/>
          <w:sz w:val="18"/>
          <w:szCs w:val="18"/>
        </w:rPr>
      </w:pPr>
      <w:r w:rsidRPr="00BA2F2B">
        <w:rPr>
          <w:rFonts w:ascii="Nazanin" w:eastAsia="Nazanin" w:hAnsi="Nazanin" w:cs="B Nazanin"/>
          <w:sz w:val="18"/>
          <w:szCs w:val="18"/>
          <w:rtl/>
        </w:rPr>
        <w:t>وزارت بهداشت درمان و آموزش پزشکی</w:t>
      </w:r>
    </w:p>
    <w:p w:rsidR="005879B3" w:rsidRPr="00BA2F2B" w:rsidRDefault="00467D1A" w:rsidP="00496C7E">
      <w:pPr>
        <w:spacing w:after="189" w:line="253" w:lineRule="auto"/>
        <w:ind w:left="4869" w:right="4078" w:hanging="1392"/>
        <w:jc w:val="center"/>
        <w:rPr>
          <w:rFonts w:cs="B Nazanin"/>
          <w:sz w:val="18"/>
          <w:szCs w:val="18"/>
        </w:rPr>
      </w:pPr>
      <w:r w:rsidRPr="00BA2F2B">
        <w:rPr>
          <w:rFonts w:ascii="Nazanin" w:eastAsia="Nazanin" w:hAnsi="Nazanin" w:cs="B Nazanin"/>
          <w:sz w:val="18"/>
          <w:szCs w:val="18"/>
          <w:rtl/>
        </w:rPr>
        <w:t>معاونت بهداشت/ دفتر سلامت جمعیت، خانواده و مدارس/ اداره سلامت کودکان</w:t>
      </w:r>
      <w:r w:rsidRPr="00BA2F2B">
        <w:rPr>
          <w:rFonts w:cs="B Nazanin"/>
          <w:b/>
          <w:bCs/>
          <w:sz w:val="18"/>
          <w:szCs w:val="18"/>
          <w:rtl/>
        </w:rPr>
        <w:t xml:space="preserve"> </w:t>
      </w:r>
      <w:r w:rsidRPr="00BA2F2B">
        <w:rPr>
          <w:rFonts w:ascii="Nazanin" w:eastAsia="Nazanin" w:hAnsi="Nazanin" w:cs="B Nazanin"/>
          <w:sz w:val="18"/>
          <w:szCs w:val="18"/>
          <w:rtl/>
        </w:rPr>
        <w:t xml:space="preserve">چک لیست ارزیابی اتاق آزمون </w:t>
      </w:r>
      <w:r w:rsidRPr="00BA2F2B">
        <w:rPr>
          <w:rFonts w:cs="B Nazanin"/>
          <w:b/>
          <w:sz w:val="18"/>
          <w:szCs w:val="18"/>
        </w:rPr>
        <w:t>Bayley</w:t>
      </w:r>
    </w:p>
    <w:p w:rsidR="005879B3" w:rsidRPr="00BA2F2B" w:rsidRDefault="00467D1A" w:rsidP="00496C7E">
      <w:pPr>
        <w:spacing w:after="6" w:line="253" w:lineRule="auto"/>
        <w:ind w:left="10" w:right="3255" w:hanging="10"/>
        <w:jc w:val="center"/>
        <w:rPr>
          <w:rFonts w:cs="B Nazanin"/>
          <w:sz w:val="18"/>
          <w:szCs w:val="18"/>
        </w:rPr>
      </w:pPr>
      <w:r w:rsidRPr="00BA2F2B">
        <w:rPr>
          <w:rFonts w:ascii="Nazanin" w:eastAsia="Nazanin" w:hAnsi="Nazanin" w:cs="B Nazanin"/>
          <w:sz w:val="18"/>
          <w:szCs w:val="18"/>
          <w:rtl/>
        </w:rPr>
        <w:t>دانشگاه ...........       شهرستان  ............. نام مرکز ارائه دهنده خدمت: ...................................................                     نام و نام خانوادگی آزمونگر بیلی:               ...................................................................................</w:t>
      </w:r>
    </w:p>
    <w:p w:rsidR="005879B3" w:rsidRPr="00BA2F2B" w:rsidRDefault="00467D1A" w:rsidP="00496C7E">
      <w:pPr>
        <w:spacing w:after="0"/>
        <w:ind w:left="2"/>
        <w:jc w:val="center"/>
        <w:rPr>
          <w:sz w:val="18"/>
          <w:szCs w:val="18"/>
        </w:rPr>
      </w:pPr>
      <w:r w:rsidRPr="00BA2F2B">
        <w:rPr>
          <w:rFonts w:ascii="Nazanin" w:eastAsia="Nazanin" w:hAnsi="Nazanin" w:cs="B Nazanin"/>
          <w:sz w:val="18"/>
          <w:szCs w:val="18"/>
          <w:rtl/>
        </w:rPr>
        <w:t>تاریخ ارزیابی : .................................................................                                                                             ارزیابی</w:t>
      </w:r>
      <w:r w:rsidRPr="00BA2F2B">
        <w:rPr>
          <w:rFonts w:ascii="Nazanin" w:eastAsia="Nazanin" w:hAnsi="Nazanin" w:cs="Nazanin"/>
          <w:sz w:val="18"/>
          <w:szCs w:val="18"/>
          <w:rtl/>
        </w:rPr>
        <w:t xml:space="preserve"> کننده...............................................................................................:..........................</w:t>
      </w:r>
    </w:p>
    <w:tbl>
      <w:tblPr>
        <w:tblStyle w:val="TableGrid"/>
        <w:tblW w:w="15210" w:type="dxa"/>
        <w:tblInd w:w="-692" w:type="dxa"/>
        <w:tblCellMar>
          <w:top w:w="4" w:type="dxa"/>
          <w:left w:w="20" w:type="dxa"/>
          <w:right w:w="105" w:type="dxa"/>
        </w:tblCellMar>
        <w:tblLook w:val="04A0" w:firstRow="1" w:lastRow="0" w:firstColumn="1" w:lastColumn="0" w:noHBand="0" w:noVBand="1"/>
      </w:tblPr>
      <w:tblGrid>
        <w:gridCol w:w="1348"/>
        <w:gridCol w:w="9901"/>
        <w:gridCol w:w="3249"/>
        <w:gridCol w:w="712"/>
      </w:tblGrid>
      <w:tr w:rsidR="005879B3" w:rsidRPr="00BA2F2B">
        <w:trPr>
          <w:trHeight w:val="655"/>
        </w:trPr>
        <w:tc>
          <w:tcPr>
            <w:tcW w:w="15210" w:type="dxa"/>
            <w:gridSpan w:val="4"/>
            <w:tcBorders>
              <w:top w:val="single" w:sz="4" w:space="0" w:color="000000"/>
              <w:left w:val="single" w:sz="4" w:space="0" w:color="000000"/>
              <w:bottom w:val="double" w:sz="5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bidi w:val="0"/>
              <w:spacing w:after="9"/>
              <w:ind w:right="58"/>
              <w:jc w:val="center"/>
              <w:rPr>
                <w:sz w:val="18"/>
                <w:szCs w:val="18"/>
              </w:rPr>
            </w:pPr>
            <w:r w:rsidRPr="00BA2F2B">
              <w:rPr>
                <w:rFonts w:ascii="Courier New" w:eastAsia="Courier New" w:hAnsi="Courier New" w:cs="Courier New"/>
                <w:sz w:val="18"/>
                <w:szCs w:val="18"/>
              </w:rPr>
              <w:t xml:space="preserve"> </w:t>
            </w:r>
          </w:p>
          <w:p w:rsidR="005879B3" w:rsidRPr="00BA2F2B" w:rsidRDefault="00467D1A" w:rsidP="00496C7E">
            <w:pPr>
              <w:ind w:left="4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* امتیاز دهی: 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0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-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-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-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Tahoma" w:eastAsia="Tahoma" w:hAnsi="Tahoma" w:cs="B Nazanin"/>
                <w:b/>
                <w:bCs/>
                <w:sz w:val="18"/>
                <w:szCs w:val="18"/>
                <w:vertAlign w:val="superscript"/>
                <w:rtl/>
              </w:rPr>
              <w:t xml:space="preserve"> </w:t>
            </w:r>
          </w:p>
        </w:tc>
      </w:tr>
      <w:tr w:rsidR="005879B3" w:rsidRPr="00BA2F2B">
        <w:trPr>
          <w:trHeight w:val="509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79B3" w:rsidRPr="00BA2F2B" w:rsidRDefault="00467D1A">
            <w:pPr>
              <w:ind w:right="370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امتیاز* 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79B3" w:rsidRPr="00BA2F2B" w:rsidRDefault="00467D1A">
            <w:pPr>
              <w:ind w:right="88"/>
              <w:jc w:val="center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>استاندارد ارزیابی</w:t>
            </w:r>
            <w:r w:rsidRPr="00BA2F2B"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249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79B3" w:rsidRPr="00BA2F2B" w:rsidRDefault="00467D1A">
            <w:pPr>
              <w:ind w:right="81"/>
              <w:jc w:val="center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>نوع ارزیابی</w:t>
            </w:r>
            <w:r w:rsidRPr="00BA2F2B"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12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BFBFBF"/>
          </w:tcPr>
          <w:p w:rsidR="005879B3" w:rsidRPr="00BA2F2B" w:rsidRDefault="00467D1A">
            <w:pPr>
              <w:ind w:right="137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>ردیف</w:t>
            </w:r>
            <w:r w:rsidRPr="00BA2F2B">
              <w:rPr>
                <w:rFonts w:ascii="Arial" w:eastAsia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5879B3" w:rsidRPr="00BA2F2B" w:rsidTr="00EE10C2">
        <w:trPr>
          <w:trHeight w:val="1471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EE10C2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صفر: با یک واحد دیگر ) بهداشت خانواده یا واکسیناسیون و ....( در مرکز بهداشت مشترک می باشد که با یک پرده یا پاراوان جدا شده اند . </w:t>
            </w:r>
            <w:r w:rsidRPr="00BA2F2B">
              <w:rPr>
                <w:rFonts w:ascii="Nazanin" w:eastAsia="Nazanin" w:hAnsi="Nazanin" w:cs="B Nazanin" w:hint="cs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EE10C2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در یک اتاق مستقل دایر شده اما در بخش پر سر و صدای سالن قرار گرفته است.   </w:t>
            </w:r>
          </w:p>
          <w:p w:rsidR="005879B3" w:rsidRPr="00BA2F2B" w:rsidRDefault="00467D1A" w:rsidP="00EE10C2">
            <w:pPr>
              <w:ind w:right="419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در یک اتاق مستقل و دور از سر و صدای سالن قرار گرفته اما بدلایلی احتمال رفت و امد سایر همکاران در طول انجام آزمون بداخل اتاق وجود دارد. </w:t>
            </w:r>
          </w:p>
          <w:p w:rsidR="005879B3" w:rsidRPr="00BA2F2B" w:rsidRDefault="00467D1A" w:rsidP="00EE10C2">
            <w:pPr>
              <w:spacing w:after="2"/>
              <w:ind w:right="47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در یک اتاق مستقل و دور از هرگونه سر و صدای مزاحم قرار گرفته و با یک نوشته بر روی درب اتاق از ورود سایر افراد به اتاق در طول انجام آزمون جلوگیری شده است. </w:t>
            </w:r>
          </w:p>
          <w:p w:rsidR="005879B3" w:rsidRPr="00BA2F2B" w:rsidRDefault="00467D1A" w:rsidP="00EE10C2">
            <w:pPr>
              <w:ind w:right="5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</w:rPr>
              <w:t xml:space="preserve"> 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290BD7">
            <w:pPr>
              <w:ind w:right="90" w:firstLine="4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اتاق آزمون بیلی در محیطی آرام و دور از سر وصدا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6"/>
              <w:jc w:val="left"/>
              <w:rPr>
                <w:sz w:val="18"/>
                <w:szCs w:val="18"/>
              </w:rPr>
            </w:pPr>
            <w:r w:rsidRPr="00BA2F2B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1</w:t>
            </w:r>
          </w:p>
        </w:tc>
      </w:tr>
      <w:tr w:rsidR="005879B3" w:rsidRPr="00BA2F2B">
        <w:trPr>
          <w:trHeight w:val="1493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EE10C2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صفر: مساحت کمتر 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5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مترمربع ، بدون پنجره و بدون چراغ کافی جهت تهویه و روشنایی مناسب می باشد.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EE10C2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مساحت حدود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7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-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5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مترمربع بوده ، پنجره ایی کوچک و چراغی کم نور در آن نصب شده است که برای تهویه و روشنایی کافی نمی باشد.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EE10C2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:مساحت حدود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10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-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7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مترمربع بوده ، پنجره ایی متوسط با پرده  و چراغ های کافی دارد که برای تهویه و روشنایی مناسب هستند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EE10C2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:مساحت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10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متر مربع یا بیشتر بوده و دارای پنجره ، یا پنجره هایی  بزرگ با پرده و چراغ های کافی  جهت تهویه و روشنایی مطلوب می باشد. </w:t>
            </w:r>
          </w:p>
          <w:p w:rsidR="005879B3" w:rsidRPr="00BA2F2B" w:rsidRDefault="00467D1A" w:rsidP="00EE10C2">
            <w:pPr>
              <w:ind w:right="5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</w:rPr>
              <w:t xml:space="preserve"> 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EE10C2">
            <w:pPr>
              <w:ind w:left="1" w:right="176" w:hanging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در فضایی به مساحت حداقل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10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متر مربع </w:t>
            </w:r>
            <w:r w:rsidRPr="00BA2F2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و  دارای نور مناسب است 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6"/>
              <w:jc w:val="left"/>
              <w:rPr>
                <w:sz w:val="18"/>
                <w:szCs w:val="18"/>
              </w:rPr>
            </w:pPr>
            <w:r w:rsidRPr="00BA2F2B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2</w:t>
            </w:r>
          </w:p>
        </w:tc>
      </w:tr>
      <w:tr w:rsidR="005879B3" w:rsidRPr="00BA2F2B">
        <w:trPr>
          <w:trHeight w:val="1493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EE10C2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صفر: مت ، برای انجام آزمون وجود ندارد، و وسایل اضافی و غیر ضروری در اتاق چیده شده است. </w:t>
            </w:r>
          </w:p>
          <w:p w:rsidR="005879B3" w:rsidRPr="00BA2F2B" w:rsidRDefault="00467D1A" w:rsidP="00EE10C2">
            <w:pPr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با کمتر 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4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عدد مت قابل شستشو پوشیده شده و حداقل دو عدد وسایل اضافی و غیر ضروری وجود دارد 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EE10C2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با حداقل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6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عدد مت های  قابل شستشو پوشیده شده و حداقل یک عدد وسیله اضافی و غیر ضروری وجود دارد.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EE10C2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با بیش 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6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عدد مت های قابل شستشو پوشیده شده و هیچگونه وسیله اضافی و غیر ضروری در اتاق وجود ندارد . </w:t>
            </w:r>
          </w:p>
          <w:p w:rsidR="005879B3" w:rsidRPr="00BA2F2B" w:rsidRDefault="00467D1A" w:rsidP="00EE10C2">
            <w:pPr>
              <w:ind w:right="5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</w:rPr>
              <w:t xml:space="preserve"> 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EE10C2">
            <w:pPr>
              <w:ind w:left="9" w:right="90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بخشی از کف اتاق با مت های قابل شستشو پوشیده شده و فاقد وسایل اضافی) کمد </w:t>
            </w:r>
            <w:r w:rsidRPr="00BA2F2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آبسردکن-کتابخانه </w:t>
            </w:r>
            <w:r w:rsidRPr="00BA2F2B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…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(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6"/>
              <w:jc w:val="left"/>
              <w:rPr>
                <w:sz w:val="18"/>
                <w:szCs w:val="18"/>
              </w:rPr>
            </w:pPr>
            <w:r w:rsidRPr="00BA2F2B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3</w:t>
            </w:r>
          </w:p>
        </w:tc>
      </w:tr>
      <w:tr w:rsidR="005879B3" w:rsidRPr="00BA2F2B">
        <w:trPr>
          <w:trHeight w:val="1441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6"/>
              <w:rPr>
                <w:sz w:val="18"/>
                <w:szCs w:val="18"/>
              </w:rPr>
            </w:pPr>
            <w:r w:rsidRPr="00BA2F2B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7D0E4D">
            <w:pPr>
              <w:ind w:right="210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امتیاز صفر: انواع عکس ، پوستر ، تلویزیون و عوامل حواسپرتی دیگر وجود دارد و عوامل خطر زا در اتاق وجود دارد که هیچگونه محافظتی هم انجام نگرفته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بیش 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عدد عکس یا پوستر نصب شده است و محافظت از عوامل خطرزا مانند بخاری و .......در حد ضعیف انجام گرفته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-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عدد عکس یا پوستر بر دیوار نصب شده است، و محافظت از عوامل خطرزا مانند بخاری و...... .در حد متوسط انجام گرفته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left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هیچگونه عامل حواس پرتی بر روی در و دیوار نصب نشده و از هرگونه عامل خطرزا محافظت لازم بعمل آمده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right="56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cs="B Nazanin"/>
                <w:sz w:val="18"/>
                <w:szCs w:val="18"/>
              </w:rPr>
              <w:t xml:space="preserve"> 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7D0E4D">
            <w:pPr>
              <w:ind w:left="9" w:right="90" w:firstLine="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کاملا ساده و بدون  عوامل حواس پرتی کودک )عکس </w:t>
            </w:r>
            <w:r w:rsidRPr="00BA2F2B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تلویزیون و..( و عوامل خطرزا برای کودک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6"/>
              <w:jc w:val="left"/>
              <w:rPr>
                <w:sz w:val="18"/>
                <w:szCs w:val="18"/>
              </w:rPr>
            </w:pPr>
            <w:r w:rsidRPr="00BA2F2B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4</w:t>
            </w:r>
          </w:p>
        </w:tc>
      </w:tr>
    </w:tbl>
    <w:p w:rsidR="005879B3" w:rsidRPr="00BA2F2B" w:rsidRDefault="005879B3">
      <w:pPr>
        <w:bidi w:val="0"/>
        <w:spacing w:after="0"/>
        <w:ind w:left="-1495" w:right="15403"/>
        <w:jc w:val="left"/>
        <w:rPr>
          <w:sz w:val="18"/>
          <w:szCs w:val="18"/>
        </w:rPr>
      </w:pPr>
    </w:p>
    <w:tbl>
      <w:tblPr>
        <w:tblStyle w:val="TableGrid"/>
        <w:tblW w:w="15210" w:type="dxa"/>
        <w:tblInd w:w="-692" w:type="dxa"/>
        <w:tblCellMar>
          <w:top w:w="3" w:type="dxa"/>
          <w:left w:w="38" w:type="dxa"/>
          <w:right w:w="105" w:type="dxa"/>
        </w:tblCellMar>
        <w:tblLook w:val="04A0" w:firstRow="1" w:lastRow="0" w:firstColumn="1" w:lastColumn="0" w:noHBand="0" w:noVBand="1"/>
      </w:tblPr>
      <w:tblGrid>
        <w:gridCol w:w="1348"/>
        <w:gridCol w:w="9901"/>
        <w:gridCol w:w="3241"/>
        <w:gridCol w:w="720"/>
      </w:tblGrid>
      <w:tr w:rsidR="005879B3" w:rsidRPr="00BA2F2B">
        <w:trPr>
          <w:trHeight w:val="742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 w:rsidP="00496C7E">
            <w:pPr>
              <w:ind w:right="46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lastRenderedPageBreak/>
              <w:t>امتیاز</w:t>
            </w:r>
            <w:r w:rsidRPr="00BA2F2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 w:rsidP="00496C7E">
            <w:pPr>
              <w:ind w:right="6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استاندارد ارزیابی</w:t>
            </w:r>
            <w:r w:rsidRPr="00BA2F2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 w:rsidP="00496C7E">
            <w:pPr>
              <w:ind w:right="69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نوع فعا لیت</w:t>
            </w:r>
            <w:r w:rsidRPr="00BA2F2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 w:rsidP="00496C7E">
            <w:pPr>
              <w:ind w:right="12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ردیف</w:t>
            </w:r>
            <w:r w:rsidRPr="00BA2F2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5879B3" w:rsidRPr="00BA2F2B">
        <w:trPr>
          <w:trHeight w:val="1492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right="5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امتیاز صفر: پوشش ) مت ها( قابل شستشو نبوده  و وسایل قابل شستشوی تست ، هفته ایی فقط یک بار با آب و صابون شسته می شوند.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پوشش )مت ها( هفته ایی یک بار تمیز و ضدعفونی می شود، و وسایل قابل شستشوی تست دو بار در هفته با اب و صابون شسته می شوند.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پوشش )مت ها( دو بار در هفته تمیز و ضدعفونی می شودف و وسایل قابل شستشوی تست روزانه با اب و صابون شسته می شوند.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right="103" w:firstLine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پوشش )مت ها ( هر روز یک بار بعد از پایان تست ها  ، کاملا تمیز و ضدعفونی می شود، و وسایل قابل شستشوی تست بعد از هر بار استفاده ) بعد از هر بار انجام آزمون( با اب و صابون شسته می شود.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right="67" w:firstLine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نظافت مت ها ، شستشو و ضدعفونی وسایل مطلوب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 w:rsidP="00496C7E">
            <w:pPr>
              <w:ind w:left="32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Arial" w:eastAsia="Arial" w:hAnsi="Arial" w:cs="B Nazanin"/>
                <w:b/>
                <w:sz w:val="18"/>
                <w:szCs w:val="18"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5</w:t>
            </w:r>
          </w:p>
        </w:tc>
      </w:tr>
      <w:tr w:rsidR="005879B3" w:rsidRPr="00BA2F2B">
        <w:trPr>
          <w:trHeight w:val="1493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امتیاز صفر: میز آزمون رنگارنگ یا عکس دار بوده و صندلی ها ، صندلی کودک دسته دار ) غیر قابل نشتن برای ازمونگر و والدین(  می باشد.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میز ساده و تک رنگ، و صندلی ها ، صندلی پلاستیکی بزرگسال ) نامناسب برای دسترسی کودک به ایزارهای روی میز( می باشد.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میز ساده و تک رنگ، و صندلی ها ، صندلی پلاستیکی کودک بدون دسته ولی با کیفیت پایین و احتمال شکستن زیاد می باشد.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 w:right="180" w:hanging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اتاق آزمون بیلی مجهز به یک میز کودک ، تک رنگ با رنگ روشن،  ساده و بدون عکس، و دو صندلی کودک بدون دسته و محکم با کیفیت بالا ) جهت تحمل وزن آزمونگر و والدین( می باشد.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3" w:right="67" w:hanging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مجهز به  میز  و 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صندلی است که برای اجرای آزمون مناسب و ساده می باشند؟ )یک میز و دوصندلی بدون دسته ، محکم- با کیفیت ، فاقد طرح و اشکال کارتونی(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1"/>
              <w:jc w:val="left"/>
              <w:rPr>
                <w:sz w:val="18"/>
                <w:szCs w:val="18"/>
              </w:rPr>
            </w:pPr>
            <w:r w:rsidRPr="00BA2F2B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6</w:t>
            </w:r>
          </w:p>
        </w:tc>
      </w:tr>
      <w:tr w:rsidR="005879B3" w:rsidRPr="00BA2F2B">
        <w:trPr>
          <w:trHeight w:val="1493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امتیاز صفر: فایل در اتاق موجود نیست و آزمونگر ابزارها را در مکانی در معرض دید کودک قرار می دهد که موجب حواسپرتی کودک می گردد.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right="48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یک فایل با سایز نامناسب ) که دسترسی به ابزارهای تست را مشکل می سازد( در اتاق وجود دارد اما دور از دسترس آزمونگر قرار قرار گرفته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spacing w:line="243" w:lineRule="auto"/>
              <w:ind w:left="1" w:right="91" w:hanging="1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یک فایل ترجیحا سه کشویی در کنار ازمونگر قرار دارد اما ابزارهای تست بطور مرتب چیده نشده اند و پیدا کردن هر ابزار در هر سوال باعث اتلاف وقت و خستگی کودک می گردد.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یک فایل ترجیحا سه کشویی در کنار آزمونگر قرار دارد و ابزارهای تست بطور مرتب در داخل آن چیده شده اند.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right="67" w:firstLine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در اتاق آزمون بیلی یک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فایل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کوتاه 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(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ترجیحا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سه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کشویی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)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جهت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قرار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دادن و تفکیک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وسایل بیلی و دسترسی سریع و آسان آزمون گر در کنار او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موجود</w:t>
            </w:r>
            <w:r w:rsidRPr="00BA2F2B"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4"/>
              <w:jc w:val="left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7</w:t>
            </w:r>
          </w:p>
        </w:tc>
      </w:tr>
      <w:tr w:rsidR="005879B3" w:rsidRPr="00BA2F2B">
        <w:trPr>
          <w:trHeight w:val="1491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صفر: بیش 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مورد از ابزارهای پک بیلی ناقص است که آزمونگر با یک وسیله دیگر غیر استاندارد آن را جایگزین نموده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-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ابزار در پک بیلی ناقص است که آزمونگر با یک وسیله دیگر غیر استاندارد آن را جایگزین نموده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یک ابزار در پک بیلی ناقص است که آزمونگر با یک وسیله دیگر غیر استاندارد آن را جایگزین نموده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پک بیلی کاملا تکمیل است و همه ابزارها طبق دستورالعمل موجود می باشد. </w:t>
            </w:r>
          </w:p>
          <w:p w:rsidR="005879B3" w:rsidRPr="00BA2F2B" w:rsidRDefault="00467D1A" w:rsidP="00496C7E">
            <w:pPr>
              <w:bidi w:val="0"/>
              <w:ind w:right="56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right="67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ابزار آزمون بیلی طبق دستورعمل تکمیل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4"/>
              <w:jc w:val="left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8</w:t>
            </w:r>
          </w:p>
        </w:tc>
      </w:tr>
      <w:tr w:rsidR="005879B3" w:rsidRPr="00BA2F2B">
        <w:trPr>
          <w:trHeight w:val="1493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امتیاز صفر: هیچگونه اطلاع رسانی در ارتباط با ابزارهای ناقص پک بیلی توسط آزمونگر انجام نگرفته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ابزارهای ناقص در پک بیلی ، فقط بطور شفاهی ، و بدون هیچگونه مدرک کتبی، اطلاع رسانی شده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ابزارهای ناقص در پک بیلی ، توسط آزمونگر بطور کتبی ، به مسئولین مربوطه اطلاع رسانی شده ، اما پیگیری لازم انجام نگرفته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ابزارهای ناقص در پک بیلی، توسط آزمونگر بطور کتبی، به مسئولین مربوطه اطلاع رسانی شده و چندین بار هم پیگیری لازم انجام گرفته است. </w:t>
            </w:r>
          </w:p>
          <w:p w:rsidR="005879B3" w:rsidRPr="00BA2F2B" w:rsidRDefault="00467D1A" w:rsidP="00496C7E">
            <w:pPr>
              <w:bidi w:val="0"/>
              <w:ind w:right="56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1" w:right="67" w:firstLine="3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در صورت وجود نواقص در وسایل کیف بیلی اطلاع رسانی  و اقدام لازم صورت گرفته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334"/>
              <w:jc w:val="left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9</w:t>
            </w:r>
          </w:p>
        </w:tc>
      </w:tr>
      <w:tr w:rsidR="005879B3" w:rsidRPr="00BA2F2B">
        <w:trPr>
          <w:trHeight w:val="1789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7D0E4D">
            <w:pPr>
              <w:spacing w:line="243" w:lineRule="auto"/>
              <w:ind w:right="225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صفر: در طول آزمون بیلی تعداد افراد حاضر در اتاق ، طبق دستورالعمل سه نفر )آزمونگر، کودک و مراقب( رعایت نمی شود و بیش 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5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نفر در طول تست در اتاق حضور دارند.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right="348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در طول آزمون بیلی ، علاوه بر سه نفر ذکر شده طبق دستورالعمل ، )آزمونگر، کودک و مراقب(  دو نفر دیگر ) از بستگان کودک یا کادر( حضوردارند.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right="226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در طول آزمون بیلی ، علاوه بر سه نفر ذکر شده طبق دستورالعمل،  )آزمونگر، کودک و مراقب( یک نفر دیگر ) از بستگان کودک یا کادر (  حضور دارد.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در طول آزمون بیلی تعداد افراد حاضر در اتاق ، طبق دستورالعمل سه نفر )آزمونگر، کودک و مراقب( کاملا رعایت می شود. </w:t>
            </w:r>
          </w:p>
          <w:p w:rsidR="005879B3" w:rsidRPr="00BA2F2B" w:rsidRDefault="00467D1A" w:rsidP="007D0E4D">
            <w:pPr>
              <w:ind w:right="56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right="67" w:firstLine="3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تعداد اشخاص حاضر در اتاق بیلی در کمترین حد ممکن  لحاظ می شود؟ </w:t>
            </w:r>
          </w:p>
          <w:p w:rsidR="005879B3" w:rsidRPr="00BA2F2B" w:rsidRDefault="00467D1A" w:rsidP="00496C7E">
            <w:pPr>
              <w:ind w:left="3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)آزمونگر ، کودک و مراقب(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220"/>
              <w:jc w:val="center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10</w:t>
            </w:r>
          </w:p>
        </w:tc>
      </w:tr>
      <w:tr w:rsidR="005879B3" w:rsidRPr="00BA2F2B">
        <w:trPr>
          <w:trHeight w:val="600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ind w:right="43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lastRenderedPageBreak/>
              <w:t>امتیاز</w:t>
            </w:r>
            <w:r w:rsidRPr="00BA2F2B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 w:rsidP="00496C7E">
            <w:pPr>
              <w:ind w:right="70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>استاندارد ارزیابی</w:t>
            </w:r>
            <w:r w:rsidRPr="00BA2F2B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 w:rsidP="00496C7E">
            <w:pPr>
              <w:ind w:right="74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>نوع فعا لیت</w:t>
            </w:r>
            <w:r w:rsidRPr="00BA2F2B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ind w:right="127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>ردیف</w:t>
            </w:r>
            <w:r w:rsidRPr="00BA2F2B"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5879B3" w:rsidRPr="00BA2F2B">
        <w:trPr>
          <w:trHeight w:val="2385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7D0E4D" w:rsidRDefault="00467D1A" w:rsidP="007D0E4D">
            <w:pPr>
              <w:spacing w:after="3" w:line="241" w:lineRule="auto"/>
              <w:ind w:right="350"/>
              <w:jc w:val="left"/>
              <w:rPr>
                <w:rFonts w:cs="B Nazanin"/>
                <w:sz w:val="18"/>
                <w:szCs w:val="18"/>
              </w:rPr>
            </w:pPr>
            <w:r w:rsidRPr="007D0E4D">
              <w:rPr>
                <w:rFonts w:ascii="Nazanin" w:eastAsia="Nazanin" w:hAnsi="Nazanin" w:cs="B Nazanin"/>
                <w:sz w:val="18"/>
                <w:szCs w:val="18"/>
                <w:rtl/>
              </w:rPr>
              <w:t>امتیاز صفر: فرم امتیاز دهی، فرم رسم نمودار و  فرم های اشکال هندسی مربوط به حرکات ظریف، در دسترس آزمونگر وجود ندارد. مراتب به مسئولین گزارش شده ولی ترتیب اثر داده نشده است.</w:t>
            </w:r>
            <w:r w:rsidRPr="007D0E4D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7D0E4D" w:rsidRDefault="00467D1A" w:rsidP="007D0E4D">
            <w:pPr>
              <w:spacing w:after="2"/>
              <w:ind w:left="2" w:right="84" w:hanging="2"/>
              <w:jc w:val="left"/>
              <w:rPr>
                <w:rFonts w:cs="B Nazanin"/>
                <w:sz w:val="18"/>
                <w:szCs w:val="18"/>
              </w:rPr>
            </w:pPr>
            <w:r w:rsidRPr="007D0E4D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7D0E4D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7D0E4D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آزمونگر جهت دسترسی به فرم امتیاز دهی ،  فرم رسم نمودار و فرم های اشکال هندسی مربوط به حرکات ظریف،  همیشه با کمبود مواجهه است، مراتب به مسئولین گزارش شده ولی ترتیب اثر داده نشده است . </w:t>
            </w:r>
          </w:p>
          <w:p w:rsidR="005879B3" w:rsidRPr="007D0E4D" w:rsidRDefault="00467D1A" w:rsidP="007D0E4D">
            <w:pPr>
              <w:spacing w:after="3" w:line="241" w:lineRule="auto"/>
              <w:ind w:left="2" w:right="321" w:hanging="2"/>
              <w:jc w:val="left"/>
              <w:rPr>
                <w:rFonts w:cs="B Nazanin"/>
                <w:sz w:val="18"/>
                <w:szCs w:val="18"/>
              </w:rPr>
            </w:pPr>
            <w:r w:rsidRPr="007D0E4D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7D0E4D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7D0E4D">
              <w:rPr>
                <w:rFonts w:ascii="Nazanin" w:eastAsia="Nazanin" w:hAnsi="Nazanin" w:cs="B Nazanin"/>
                <w:sz w:val="18"/>
                <w:szCs w:val="18"/>
                <w:rtl/>
              </w:rPr>
              <w:t>: فرم امتیاز دهی و  فرم رسم نمودار به اندازه کافی در دسترس آزمونگر وجود دارد، اما فرم های اشکال هندسی  مربوط به حرکات ظریف وجود ندارد و آزمونگر آنها را دستی رسم می کند.</w:t>
            </w:r>
            <w:r w:rsidRPr="007D0E4D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7D0E4D" w:rsidRDefault="00467D1A" w:rsidP="007D0E4D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7D0E4D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7D0E4D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7D0E4D">
              <w:rPr>
                <w:rFonts w:ascii="Nazanin" w:eastAsia="Nazanin" w:hAnsi="Nazanin" w:cs="B Nazanin"/>
                <w:sz w:val="18"/>
                <w:szCs w:val="18"/>
                <w:rtl/>
              </w:rPr>
              <w:t>: فرم امتیاز دهی، فرم رسم نمودار، فرم های اشکال هندسی مربوط به حرکات ظریف به اندازه کافی در دسترس آزمونگر وجود دارد.</w:t>
            </w:r>
            <w:r w:rsidRPr="007D0E4D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7D0E4D">
            <w:pPr>
              <w:ind w:right="55"/>
              <w:jc w:val="left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4" w:right="72" w:hanging="4"/>
              <w:jc w:val="left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>برای ثبت آزمون بیلی فرم های لازم در اختیار آزمون گر قرار دارد؟</w:t>
            </w:r>
            <w:r w:rsidRPr="00BA2F2B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224"/>
              <w:jc w:val="center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11</w:t>
            </w:r>
          </w:p>
        </w:tc>
      </w:tr>
      <w:tr w:rsidR="005879B3" w:rsidRPr="00BA2F2B">
        <w:trPr>
          <w:trHeight w:val="2381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spacing w:after="4" w:line="241" w:lineRule="auto"/>
              <w:ind w:left="3" w:right="103" w:hanging="3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صفر: اقلام مصرفی بسیار ضروری) کاغذ </w:t>
            </w:r>
            <w:r w:rsidRPr="00BA2F2B">
              <w:rPr>
                <w:rFonts w:cs="B Nazanin"/>
                <w:sz w:val="18"/>
                <w:szCs w:val="18"/>
                <w:vertAlign w:val="subscript"/>
              </w:rPr>
              <w:t>4</w:t>
            </w:r>
            <w:r w:rsidRPr="00BA2F2B">
              <w:rPr>
                <w:rFonts w:cs="B Nazanin"/>
                <w:sz w:val="18"/>
                <w:szCs w:val="18"/>
              </w:rPr>
              <w:t>A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، دستمال کاغذی، خوراکی مناسب طبق دستورالعمل، و سکه (  در طول آزمون در دسترس آزمونگر وجود ندارد و آزمونگر نیاز به آنها را گزارش نداده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spacing w:after="3" w:line="241" w:lineRule="auto"/>
              <w:ind w:left="4" w:right="153" w:hanging="4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اقلام مصرفی بسیار ضروری) کاغذ </w:t>
            </w:r>
            <w:r w:rsidRPr="00BA2F2B">
              <w:rPr>
                <w:rFonts w:cs="B Nazanin"/>
                <w:sz w:val="18"/>
                <w:szCs w:val="18"/>
                <w:vertAlign w:val="subscript"/>
              </w:rPr>
              <w:t>4</w:t>
            </w:r>
            <w:r w:rsidRPr="00BA2F2B">
              <w:rPr>
                <w:rFonts w:cs="B Nazanin"/>
                <w:sz w:val="18"/>
                <w:szCs w:val="18"/>
              </w:rPr>
              <w:t>A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، دستمال کاغذی، خوراکی مناسب طبق دستورالعمل، و سکه (  در طول آزمون در دسترس آزمونگر وجود ندارد و آزمونگر نیاز به آنها را گزارش داده ولی ترتیب اثر داده نشده است.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spacing w:after="3" w:line="241" w:lineRule="auto"/>
              <w:ind w:left="3" w:right="233" w:hanging="3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:یکسری از اقلام مورد نیاز از جمله ) کاغذ </w:t>
            </w:r>
            <w:r w:rsidRPr="00BA2F2B">
              <w:rPr>
                <w:rFonts w:cs="B Nazanin"/>
                <w:sz w:val="18"/>
                <w:szCs w:val="18"/>
                <w:vertAlign w:val="subscript"/>
              </w:rPr>
              <w:t>4</w:t>
            </w:r>
            <w:r w:rsidRPr="00BA2F2B">
              <w:rPr>
                <w:rFonts w:cs="B Nazanin"/>
                <w:sz w:val="18"/>
                <w:szCs w:val="18"/>
              </w:rPr>
              <w:t>A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، خوراکی مناسب طبق دستورالعمل، و سکه ( در دسترس آزمونگر وجود دارد اما سایر اقلام مانند دستمال کاغذی محلول ضدعفونی و ماسک و ملحفه موجود نیست .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right="353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تمام اقلام مصرفی لازم در طول آزمون از جمله ) کاغذ </w:t>
            </w:r>
            <w:r w:rsidRPr="00BA2F2B">
              <w:rPr>
                <w:rFonts w:cs="B Nazanin"/>
                <w:sz w:val="18"/>
                <w:szCs w:val="18"/>
                <w:vertAlign w:val="subscript"/>
              </w:rPr>
              <w:t>4</w:t>
            </w:r>
            <w:r w:rsidRPr="00BA2F2B">
              <w:rPr>
                <w:rFonts w:cs="B Nazanin"/>
                <w:sz w:val="18"/>
                <w:szCs w:val="18"/>
              </w:rPr>
              <w:t>A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 ، دستمال کاغذی، خوراکی مناسب طبق دستورالعمل، و سکه، محلول ضدعفونی، ماسک و ملحفه( در دسترس آزمونگر قرار دارد.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2" w:right="72" w:firstLine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اقلام مصرفی از جمله کاغذ </w:t>
            </w:r>
            <w:r w:rsidRPr="00BA2F2B">
              <w:rPr>
                <w:rFonts w:cs="B Nazanin"/>
                <w:b/>
                <w:sz w:val="18"/>
                <w:szCs w:val="18"/>
              </w:rPr>
              <w:t>A4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.، خوراکی بی ضرر و تمیز، سکه، دستمال کاغذی ،محلول ضدعفونی دست و سطوح، ماسک ،ملحفه یکبار مصرف به تعداد لازم در اتاق بیلی موجود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224"/>
              <w:jc w:val="center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12</w:t>
            </w:r>
          </w:p>
        </w:tc>
      </w:tr>
      <w:tr w:rsidR="005879B3" w:rsidRPr="00BA2F2B">
        <w:trPr>
          <w:trHeight w:val="1790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5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صفر: پله های اتاق آزمون بیلی از نظر سایز و ارتفاع مطابق استاندارد نیست 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spacing w:line="248" w:lineRule="auto"/>
              <w:ind w:right="288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پله های اتاق آزمون بیلی از نظر سایز و ارتفاع مطابق با استاندارد می باشد ، اما جنس نامرغوب داشته و بسیار لیز و احتمال سر خوردگی کودک وجود دارد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spacing w:line="247" w:lineRule="auto"/>
              <w:ind w:right="221" w:firstLine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2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: پله های اتاق آزمون بیلی از نظر سایز و ارتفاع مطابق با استاندارد می باشد، از نظر سر خوردگی کاملا مطمن است ، اما از نظر جنس بسیار نامرغوب می باشد</w:t>
            </w:r>
            <w:r w:rsidRPr="00BA2F2B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 w:rsidP="00496C7E">
            <w:pPr>
              <w:ind w:left="2"/>
              <w:jc w:val="left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امتیاز </w:t>
            </w:r>
            <w:r w:rsidRPr="00BA2F2B">
              <w:rPr>
                <w:rFonts w:ascii="Nazanin" w:eastAsia="Nazanin" w:hAnsi="Nazanin" w:cs="B Nazanin"/>
                <w:sz w:val="18"/>
                <w:szCs w:val="18"/>
              </w:rPr>
              <w:t>3</w:t>
            </w: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: پله های اتاق آزمون بیلی از نظر سایز و ارتفاع کاملا مطابق با استاندارد، با جنس محکم ، و بدون امکان سرخوردگی کودک می باشد.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 w:rsidP="007D0E4D">
            <w:pPr>
              <w:ind w:right="137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>پله های اتاق آزمون بیلی استاندارد است؟</w:t>
            </w:r>
            <w:r w:rsidRPr="00BA2F2B">
              <w:rPr>
                <w:rFonts w:ascii="Arial" w:eastAsia="Arial" w:hAnsi="Arial" w:cs="B Nazanin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5879B3" w:rsidRPr="00BA2F2B" w:rsidRDefault="00467D1A">
            <w:pPr>
              <w:bidi w:val="0"/>
              <w:ind w:left="224"/>
              <w:jc w:val="center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13</w:t>
            </w:r>
          </w:p>
        </w:tc>
      </w:tr>
      <w:tr w:rsidR="005879B3" w:rsidRPr="00BA2F2B">
        <w:trPr>
          <w:trHeight w:val="635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5879B3" w:rsidRPr="00BA2F2B" w:rsidRDefault="005879B3">
            <w:pPr>
              <w:bidi w:val="0"/>
              <w:jc w:val="left"/>
              <w:rPr>
                <w:sz w:val="18"/>
                <w:szCs w:val="18"/>
              </w:rPr>
            </w:pPr>
          </w:p>
        </w:tc>
        <w:tc>
          <w:tcPr>
            <w:tcW w:w="99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5879B3" w:rsidRPr="00BA2F2B" w:rsidRDefault="00467D1A">
            <w:pPr>
              <w:ind w:right="3759"/>
              <w:rPr>
                <w:rFonts w:cs="B Nazanin"/>
                <w:sz w:val="18"/>
                <w:szCs w:val="18"/>
              </w:rPr>
            </w:pPr>
            <w:r w:rsidRPr="00BA2F2B">
              <w:rPr>
                <w:rFonts w:ascii="Nazanin" w:eastAsia="Nazanin" w:hAnsi="Nazanin" w:cs="B Nazanin"/>
                <w:sz w:val="18"/>
                <w:szCs w:val="18"/>
                <w:rtl/>
              </w:rPr>
              <w:t xml:space="preserve">جمع امتیاز :                                                     درصد امتیاز:  </w:t>
            </w:r>
          </w:p>
          <w:p w:rsidR="005879B3" w:rsidRPr="00BA2F2B" w:rsidRDefault="00467D1A">
            <w:pPr>
              <w:bidi w:val="0"/>
              <w:ind w:left="2536"/>
              <w:jc w:val="center"/>
              <w:rPr>
                <w:sz w:val="18"/>
                <w:szCs w:val="18"/>
              </w:rPr>
            </w:pPr>
            <w:r w:rsidRPr="00BA2F2B">
              <w:rPr>
                <w:rFonts w:ascii="Courier New" w:eastAsia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5879B3" w:rsidRPr="00BA2F2B" w:rsidRDefault="005879B3">
            <w:pPr>
              <w:bidi w:val="0"/>
              <w:jc w:val="lef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D9D9D9"/>
          </w:tcPr>
          <w:p w:rsidR="005879B3" w:rsidRPr="00BA2F2B" w:rsidRDefault="005879B3">
            <w:pPr>
              <w:bidi w:val="0"/>
              <w:jc w:val="left"/>
              <w:rPr>
                <w:sz w:val="18"/>
                <w:szCs w:val="18"/>
              </w:rPr>
            </w:pPr>
          </w:p>
        </w:tc>
      </w:tr>
    </w:tbl>
    <w:p w:rsidR="005879B3" w:rsidRPr="00BA2F2B" w:rsidRDefault="00467D1A">
      <w:pPr>
        <w:bidi w:val="0"/>
        <w:spacing w:after="0"/>
        <w:ind w:left="13785"/>
        <w:jc w:val="both"/>
        <w:rPr>
          <w:sz w:val="18"/>
          <w:szCs w:val="18"/>
        </w:rPr>
      </w:pPr>
      <w:r w:rsidRPr="00BA2F2B">
        <w:rPr>
          <w:rFonts w:ascii="Courier New" w:eastAsia="Courier New" w:hAnsi="Courier New" w:cs="Courier New"/>
          <w:sz w:val="18"/>
          <w:szCs w:val="18"/>
        </w:rPr>
        <w:t xml:space="preserve"> </w:t>
      </w:r>
    </w:p>
    <w:p w:rsidR="00BA2F2B" w:rsidRDefault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DD2E2E" w:rsidRDefault="00DD2E2E" w:rsidP="00DD2E2E">
      <w:pPr>
        <w:jc w:val="center"/>
        <w:rPr>
          <w:rtl/>
        </w:rPr>
      </w:pPr>
    </w:p>
    <w:p w:rsidR="00DD2E2E" w:rsidRDefault="00DD2E2E" w:rsidP="00DD2E2E">
      <w:pPr>
        <w:jc w:val="center"/>
        <w:rPr>
          <w:rtl/>
        </w:rPr>
      </w:pPr>
    </w:p>
    <w:p w:rsidR="00DD2E2E" w:rsidRDefault="00DD2E2E" w:rsidP="00DD2E2E">
      <w:pPr>
        <w:jc w:val="center"/>
        <w:rPr>
          <w:rtl/>
        </w:rPr>
      </w:pPr>
    </w:p>
    <w:p w:rsidR="00DD2E2E" w:rsidRDefault="00DD2E2E" w:rsidP="00DD2E2E">
      <w:pPr>
        <w:jc w:val="center"/>
        <w:rPr>
          <w:rtl/>
        </w:rPr>
      </w:pPr>
    </w:p>
    <w:p w:rsidR="00DD2E2E" w:rsidRDefault="00DD2E2E" w:rsidP="00DD2E2E">
      <w:pPr>
        <w:jc w:val="center"/>
        <w:rPr>
          <w:rtl/>
        </w:rPr>
      </w:pPr>
    </w:p>
    <w:p w:rsidR="00DD2E2E" w:rsidRDefault="00DD2E2E" w:rsidP="00DD2E2E">
      <w:pPr>
        <w:jc w:val="center"/>
        <w:rPr>
          <w:rtl/>
        </w:rPr>
      </w:pPr>
    </w:p>
    <w:p w:rsidR="00DD2E2E" w:rsidRPr="00DD2E2E" w:rsidRDefault="00DD2E2E" w:rsidP="00DD2E2E">
      <w:pPr>
        <w:jc w:val="center"/>
        <w:rPr>
          <w:b/>
          <w:bCs/>
          <w:sz w:val="32"/>
          <w:szCs w:val="32"/>
        </w:rPr>
      </w:pPr>
      <w:r w:rsidRPr="00DD2E2E">
        <w:rPr>
          <w:rFonts w:hint="cs"/>
          <w:b/>
          <w:bCs/>
          <w:sz w:val="32"/>
          <w:szCs w:val="32"/>
          <w:rtl/>
        </w:rPr>
        <w:t>چک لیست عملکردی کارشناس تکامل (بیلی)</w:t>
      </w: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tbl>
      <w:tblPr>
        <w:tblStyle w:val="TableGrid0"/>
        <w:tblpPr w:leftFromText="180" w:rightFromText="180" w:vertAnchor="page" w:horzAnchor="margin" w:tblpXSpec="center" w:tblpY="2191"/>
        <w:tblW w:w="12595" w:type="dxa"/>
        <w:tblLook w:val="04A0" w:firstRow="1" w:lastRow="0" w:firstColumn="1" w:lastColumn="0" w:noHBand="0" w:noVBand="1"/>
      </w:tblPr>
      <w:tblGrid>
        <w:gridCol w:w="3827"/>
        <w:gridCol w:w="8080"/>
        <w:gridCol w:w="688"/>
      </w:tblGrid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امتیاز (صفر و یک)</w:t>
            </w:r>
          </w:p>
        </w:tc>
        <w:tc>
          <w:tcPr>
            <w:tcW w:w="8080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نوع فعالیت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 w:rsidRPr="007037D8"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ردیف</w:t>
            </w:r>
          </w:p>
        </w:tc>
      </w:tr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D2E2E" w:rsidRPr="007037D8" w:rsidRDefault="00DD2E2E" w:rsidP="00DD2E2E">
            <w:pPr>
              <w:bidi w:val="0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آیا دفتر/اکسل مراجعین بیلی به طور صحیح و کامل تکمیل شده است؟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1</w:t>
            </w:r>
          </w:p>
        </w:tc>
      </w:tr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D2E2E" w:rsidRPr="007037D8" w:rsidRDefault="00DD2E2E" w:rsidP="00DD2E2E">
            <w:pPr>
              <w:bidi w:val="0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آیا در زونکن مراجعین بیلی برای هر کودک سه فرم بایگانی شده است؟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2</w:t>
            </w:r>
          </w:p>
        </w:tc>
      </w:tr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D2E2E" w:rsidRPr="007037D8" w:rsidRDefault="00DD2E2E" w:rsidP="00DD2E2E">
            <w:pPr>
              <w:bidi w:val="0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آیا پیگیری کلیه مراجعین بیلی انجام شده و در دفتر/اکسل ثبت شده است؟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3</w:t>
            </w:r>
          </w:p>
        </w:tc>
      </w:tr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D2E2E" w:rsidRPr="007037D8" w:rsidRDefault="00DD2E2E" w:rsidP="00DD2E2E">
            <w:pPr>
              <w:bidi w:val="0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آیا آمار بیلی به موقع و به طور صحیح و کامل ارسال شده است؟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4</w:t>
            </w:r>
          </w:p>
        </w:tc>
      </w:tr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D2E2E" w:rsidRPr="007037D8" w:rsidRDefault="00DD2E2E" w:rsidP="00DD2E2E">
            <w:pPr>
              <w:jc w:val="both"/>
              <w:rPr>
                <w:rFonts w:ascii="Courier New" w:eastAsia="Courier New" w:hAnsi="Courier New" w:cs="B Nazanin"/>
                <w:sz w:val="28"/>
                <w:szCs w:val="28"/>
                <w:rtl/>
                <w:lang w:bidi="fa-IR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 xml:space="preserve">آیا مواد آموزشی (دستورالعمل </w:t>
            </w: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  <w:lang w:bidi="fa-IR"/>
              </w:rPr>
              <w:t xml:space="preserve">بیلی- فیلم ها و فایلهای آموزشی-دستورالعمل </w:t>
            </w:r>
            <w:r>
              <w:rPr>
                <w:rFonts w:ascii="Courier New" w:eastAsia="Courier New" w:hAnsi="Courier New" w:cs="B Nazanin"/>
                <w:sz w:val="28"/>
                <w:szCs w:val="28"/>
                <w:lang w:bidi="fa-IR"/>
              </w:rPr>
              <w:t>ASQ</w:t>
            </w: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5</w:t>
            </w:r>
          </w:p>
        </w:tc>
      </w:tr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D2E2E" w:rsidRPr="007037D8" w:rsidRDefault="00DD2E2E" w:rsidP="00DD2E2E">
            <w:pPr>
              <w:bidi w:val="0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آیا انجام و نتیجه تست بیلی در سامانه سیب (اقدام) ثبت می شود؟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6</w:t>
            </w:r>
          </w:p>
        </w:tc>
      </w:tr>
      <w:tr w:rsidR="00DD2E2E" w:rsidRPr="007037D8" w:rsidTr="00DD2E2E">
        <w:tc>
          <w:tcPr>
            <w:tcW w:w="3827" w:type="dxa"/>
          </w:tcPr>
          <w:p w:rsidR="00DD2E2E" w:rsidRPr="007037D8" w:rsidRDefault="00DD2E2E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DD2E2E" w:rsidRPr="007037D8" w:rsidRDefault="00DD2E2E" w:rsidP="00DD2E2E">
            <w:pPr>
              <w:bidi w:val="0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آیا مشکلات پایش قبلی رفع شده است؟</w:t>
            </w:r>
          </w:p>
        </w:tc>
        <w:tc>
          <w:tcPr>
            <w:tcW w:w="688" w:type="dxa"/>
          </w:tcPr>
          <w:p w:rsidR="00DD2E2E" w:rsidRPr="007037D8" w:rsidRDefault="00DD2E2E" w:rsidP="00DD2E2E">
            <w:pPr>
              <w:bidi w:val="0"/>
              <w:jc w:val="both"/>
              <w:rPr>
                <w:rFonts w:ascii="Courier New" w:eastAsia="Courier New" w:hAnsi="Courier New" w:cs="B Nazanin"/>
                <w:sz w:val="28"/>
                <w:szCs w:val="28"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7</w:t>
            </w:r>
          </w:p>
        </w:tc>
      </w:tr>
      <w:tr w:rsidR="00E87CA0" w:rsidRPr="007037D8" w:rsidTr="00DD2E2E">
        <w:tc>
          <w:tcPr>
            <w:tcW w:w="3827" w:type="dxa"/>
          </w:tcPr>
          <w:p w:rsidR="00E87CA0" w:rsidRPr="007037D8" w:rsidRDefault="00E87CA0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E87CA0" w:rsidRDefault="00E87CA0" w:rsidP="00DD2E2E">
            <w:pPr>
              <w:bidi w:val="0"/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آیا پسخوراند پایش قبلی به ستاد شبکه/مرکز بهداشت ارسال شده است؟</w:t>
            </w:r>
          </w:p>
        </w:tc>
        <w:tc>
          <w:tcPr>
            <w:tcW w:w="688" w:type="dxa"/>
          </w:tcPr>
          <w:p w:rsidR="00E87CA0" w:rsidRDefault="00E87CA0" w:rsidP="00DD2E2E">
            <w:pPr>
              <w:bidi w:val="0"/>
              <w:jc w:val="both"/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8</w:t>
            </w:r>
          </w:p>
        </w:tc>
      </w:tr>
      <w:tr w:rsidR="000218A1" w:rsidRPr="007037D8" w:rsidTr="00DD2E2E">
        <w:tc>
          <w:tcPr>
            <w:tcW w:w="3827" w:type="dxa"/>
          </w:tcPr>
          <w:p w:rsidR="000218A1" w:rsidRPr="007037D8" w:rsidRDefault="000218A1" w:rsidP="00DD2E2E">
            <w:pPr>
              <w:bidi w:val="0"/>
              <w:jc w:val="center"/>
              <w:rPr>
                <w:rFonts w:ascii="Courier New" w:eastAsia="Courier New" w:hAnsi="Courier New" w:cs="B Nazani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218A1" w:rsidRDefault="000218A1" w:rsidP="000218A1">
            <w:pPr>
              <w:bidi w:val="0"/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</w:pPr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 xml:space="preserve">جمع امتیاز  / </w:t>
            </w:r>
            <w:bookmarkStart w:id="0" w:name="_GoBack"/>
            <w:bookmarkEnd w:id="0"/>
            <w:r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  <w:t>درصد</w:t>
            </w:r>
          </w:p>
        </w:tc>
        <w:tc>
          <w:tcPr>
            <w:tcW w:w="688" w:type="dxa"/>
          </w:tcPr>
          <w:p w:rsidR="000218A1" w:rsidRDefault="000218A1" w:rsidP="00DD2E2E">
            <w:pPr>
              <w:bidi w:val="0"/>
              <w:jc w:val="both"/>
              <w:rPr>
                <w:rFonts w:ascii="Courier New" w:eastAsia="Courier New" w:hAnsi="Courier New" w:cs="B Nazanin" w:hint="cs"/>
                <w:sz w:val="28"/>
                <w:szCs w:val="28"/>
                <w:rtl/>
              </w:rPr>
            </w:pPr>
          </w:p>
        </w:tc>
      </w:tr>
    </w:tbl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BA2F2B" w:rsidRDefault="00BA2F2B" w:rsidP="00BA2F2B">
      <w:pPr>
        <w:bidi w:val="0"/>
        <w:spacing w:after="0"/>
        <w:ind w:left="13785"/>
        <w:jc w:val="both"/>
        <w:rPr>
          <w:rFonts w:ascii="Courier New" w:eastAsia="Courier New" w:hAnsi="Courier New" w:cs="Courier New"/>
          <w:sz w:val="18"/>
          <w:szCs w:val="18"/>
          <w:rtl/>
        </w:rPr>
      </w:pPr>
    </w:p>
    <w:p w:rsidR="005879B3" w:rsidRPr="00BA2F2B" w:rsidRDefault="00467D1A" w:rsidP="00BA2F2B">
      <w:pPr>
        <w:bidi w:val="0"/>
        <w:spacing w:after="0"/>
        <w:ind w:left="13785"/>
        <w:jc w:val="both"/>
        <w:rPr>
          <w:sz w:val="18"/>
          <w:szCs w:val="18"/>
        </w:rPr>
      </w:pPr>
      <w:r w:rsidRPr="00BA2F2B">
        <w:rPr>
          <w:rFonts w:ascii="Courier New" w:eastAsia="Courier New" w:hAnsi="Courier New" w:cs="Courier New"/>
          <w:sz w:val="18"/>
          <w:szCs w:val="18"/>
        </w:rPr>
        <w:t xml:space="preserve"> </w:t>
      </w:r>
    </w:p>
    <w:p w:rsidR="005879B3" w:rsidRPr="00BA2F2B" w:rsidRDefault="00467D1A">
      <w:pPr>
        <w:bidi w:val="0"/>
        <w:spacing w:after="42"/>
        <w:ind w:right="3"/>
        <w:rPr>
          <w:sz w:val="18"/>
          <w:szCs w:val="18"/>
        </w:rPr>
      </w:pPr>
      <w:r w:rsidRPr="00BA2F2B">
        <w:rPr>
          <w:rFonts w:ascii="Courier New" w:eastAsia="Courier New" w:hAnsi="Courier New" w:cs="Courier New"/>
          <w:sz w:val="18"/>
          <w:szCs w:val="18"/>
        </w:rPr>
        <w:t xml:space="preserve"> </w:t>
      </w: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DD2E2E" w:rsidRDefault="00DD2E2E">
      <w:pPr>
        <w:spacing w:after="6" w:line="253" w:lineRule="auto"/>
        <w:ind w:left="10" w:right="5238" w:hanging="10"/>
        <w:rPr>
          <w:rFonts w:ascii="Nazanin" w:eastAsia="Nazanin" w:hAnsi="Nazanin" w:cs="B Nazanin"/>
          <w:sz w:val="24"/>
          <w:szCs w:val="24"/>
          <w:rtl/>
        </w:rPr>
      </w:pPr>
    </w:p>
    <w:p w:rsidR="005879B3" w:rsidRPr="00BA2F2B" w:rsidRDefault="00467D1A">
      <w:pPr>
        <w:spacing w:after="6" w:line="253" w:lineRule="auto"/>
        <w:ind w:left="10" w:right="5238" w:hanging="10"/>
        <w:rPr>
          <w:rFonts w:cs="B Nazanin"/>
          <w:sz w:val="24"/>
          <w:szCs w:val="24"/>
        </w:rPr>
      </w:pPr>
      <w:r w:rsidRPr="00BA2F2B">
        <w:rPr>
          <w:rFonts w:ascii="Nazanin" w:eastAsia="Nazanin" w:hAnsi="Nazanin" w:cs="B Nazanin"/>
          <w:sz w:val="24"/>
          <w:szCs w:val="24"/>
          <w:rtl/>
        </w:rPr>
        <w:t xml:space="preserve">خلاصه مداخلات پیش بینی شده پس از بازدید </w:t>
      </w:r>
    </w:p>
    <w:tbl>
      <w:tblPr>
        <w:tblStyle w:val="TableGrid"/>
        <w:tblW w:w="13948" w:type="dxa"/>
        <w:tblInd w:w="-54" w:type="dxa"/>
        <w:tblCellMar>
          <w:top w:w="3" w:type="dxa"/>
          <w:left w:w="145" w:type="dxa"/>
          <w:right w:w="57" w:type="dxa"/>
        </w:tblCellMar>
        <w:tblLook w:val="04A0" w:firstRow="1" w:lastRow="0" w:firstColumn="1" w:lastColumn="0" w:noHBand="0" w:noVBand="1"/>
      </w:tblPr>
      <w:tblGrid>
        <w:gridCol w:w="1917"/>
        <w:gridCol w:w="1820"/>
        <w:gridCol w:w="8698"/>
        <w:gridCol w:w="1513"/>
      </w:tblGrid>
      <w:tr w:rsidR="005879B3" w:rsidRPr="00BA2F2B">
        <w:trPr>
          <w:trHeight w:val="666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879B3" w:rsidRPr="00BA2F2B" w:rsidRDefault="00467D1A">
            <w:pPr>
              <w:ind w:right="12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مهلت انجام مداخله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879B3" w:rsidRPr="00BA2F2B" w:rsidRDefault="00467D1A">
            <w:pPr>
              <w:ind w:right="294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سطح مداخله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879B3" w:rsidRPr="00BA2F2B" w:rsidRDefault="00467D1A">
            <w:pPr>
              <w:ind w:left="84"/>
              <w:jc w:val="center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شرح خلاصه مداخله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ind w:right="29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مداخلات </w:t>
            </w:r>
          </w:p>
        </w:tc>
      </w:tr>
      <w:tr w:rsidR="005879B3" w:rsidRPr="00BA2F2B">
        <w:trPr>
          <w:trHeight w:val="1078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6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ind w:left="50"/>
              <w:jc w:val="left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مداخله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1</w:t>
            </w: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 </w:t>
            </w:r>
          </w:p>
          <w:p w:rsidR="005879B3" w:rsidRPr="00BA2F2B" w:rsidRDefault="00467D1A">
            <w:pPr>
              <w:bidi w:val="0"/>
              <w:ind w:right="114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</w:tr>
      <w:tr w:rsidR="005879B3" w:rsidRPr="00BA2F2B">
        <w:trPr>
          <w:trHeight w:val="1433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6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jc w:val="left"/>
              <w:rPr>
                <w:sz w:val="18"/>
                <w:szCs w:val="18"/>
              </w:rPr>
            </w:pPr>
            <w:r w:rsidRPr="00BA2F2B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مداخله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2</w:t>
            </w:r>
          </w:p>
        </w:tc>
      </w:tr>
      <w:tr w:rsidR="005879B3" w:rsidRPr="00BA2F2B">
        <w:trPr>
          <w:trHeight w:val="1370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6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7"/>
              <w:rPr>
                <w:sz w:val="18"/>
                <w:szCs w:val="18"/>
              </w:rPr>
            </w:pPr>
            <w:r w:rsidRPr="00BA2F2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jc w:val="left"/>
              <w:rPr>
                <w:sz w:val="18"/>
                <w:szCs w:val="18"/>
              </w:rPr>
            </w:pPr>
            <w:r w:rsidRPr="00BA2F2B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مداخله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3</w:t>
            </w:r>
          </w:p>
        </w:tc>
      </w:tr>
      <w:tr w:rsidR="005879B3" w:rsidRPr="00BA2F2B">
        <w:trPr>
          <w:trHeight w:val="1368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5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6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2"/>
              <w:rPr>
                <w:sz w:val="18"/>
                <w:szCs w:val="18"/>
              </w:rPr>
            </w:pPr>
            <w:r w:rsidRPr="00BA2F2B">
              <w:rPr>
                <w:rFonts w:ascii="Nazanin" w:eastAsia="Nazanin" w:hAnsi="Nazanin" w:cs="Nazanin"/>
                <w:sz w:val="18"/>
                <w:szCs w:val="18"/>
              </w:rPr>
              <w:t xml:space="preserve"> </w:t>
            </w:r>
          </w:p>
          <w:p w:rsidR="005879B3" w:rsidRPr="00BA2F2B" w:rsidRDefault="00467D1A">
            <w:pPr>
              <w:bidi w:val="0"/>
              <w:ind w:right="117"/>
              <w:rPr>
                <w:sz w:val="18"/>
                <w:szCs w:val="18"/>
              </w:rPr>
            </w:pPr>
            <w:r w:rsidRPr="00BA2F2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79B3" w:rsidRPr="00BA2F2B" w:rsidRDefault="00467D1A">
            <w:pPr>
              <w:jc w:val="left"/>
              <w:rPr>
                <w:sz w:val="18"/>
                <w:szCs w:val="18"/>
              </w:rPr>
            </w:pPr>
            <w:r w:rsidRPr="00BA2F2B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BA2F2B">
              <w:rPr>
                <w:rFonts w:ascii="Nazanin" w:eastAsia="Nazanin" w:hAnsi="Nazanin" w:cs="Nazanin"/>
                <w:sz w:val="18"/>
                <w:szCs w:val="18"/>
                <w:rtl/>
              </w:rPr>
              <w:t xml:space="preserve">مداخله </w:t>
            </w:r>
            <w:r w:rsidRPr="00BA2F2B">
              <w:rPr>
                <w:rFonts w:ascii="Nazanin" w:eastAsia="Nazanin" w:hAnsi="Nazanin" w:cs="Nazanin"/>
                <w:sz w:val="18"/>
                <w:szCs w:val="18"/>
              </w:rPr>
              <w:t>4</w:t>
            </w:r>
          </w:p>
        </w:tc>
      </w:tr>
      <w:tr w:rsidR="00BA2F2B" w:rsidRPr="00BA2F2B">
        <w:trPr>
          <w:trHeight w:val="1368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F2B" w:rsidRPr="00BA2F2B" w:rsidRDefault="00BA2F2B">
            <w:pPr>
              <w:bidi w:val="0"/>
              <w:ind w:right="115"/>
              <w:rPr>
                <w:rFonts w:ascii="Nazanin" w:eastAsia="Nazanin" w:hAnsi="Nazanin" w:cs="Nazanin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F2B" w:rsidRPr="00BA2F2B" w:rsidRDefault="00BA2F2B">
            <w:pPr>
              <w:bidi w:val="0"/>
              <w:ind w:right="116"/>
              <w:rPr>
                <w:rFonts w:ascii="Nazanin" w:eastAsia="Nazanin" w:hAnsi="Nazanin" w:cs="Nazanin"/>
                <w:sz w:val="18"/>
                <w:szCs w:val="18"/>
              </w:rPr>
            </w:pP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F2B" w:rsidRPr="00BA2F2B" w:rsidRDefault="00BA2F2B">
            <w:pPr>
              <w:bidi w:val="0"/>
              <w:ind w:right="112"/>
              <w:rPr>
                <w:rFonts w:ascii="Nazanin" w:eastAsia="Nazanin" w:hAnsi="Nazanin" w:cs="Nazanin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A2F2B" w:rsidRPr="00BA2F2B" w:rsidRDefault="00BA2F2B">
            <w:pPr>
              <w:jc w:val="lef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مداخله 5</w:t>
            </w:r>
          </w:p>
        </w:tc>
      </w:tr>
      <w:tr w:rsidR="00BA2F2B" w:rsidRPr="00BA2F2B">
        <w:trPr>
          <w:trHeight w:val="1368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F2B" w:rsidRPr="00BA2F2B" w:rsidRDefault="00BA2F2B">
            <w:pPr>
              <w:bidi w:val="0"/>
              <w:ind w:right="115"/>
              <w:rPr>
                <w:rFonts w:ascii="Nazanin" w:eastAsia="Nazanin" w:hAnsi="Nazanin" w:cs="Nazanin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F2B" w:rsidRPr="00BA2F2B" w:rsidRDefault="00BA2F2B">
            <w:pPr>
              <w:bidi w:val="0"/>
              <w:ind w:right="116"/>
              <w:rPr>
                <w:rFonts w:ascii="Nazanin" w:eastAsia="Nazanin" w:hAnsi="Nazanin" w:cs="Nazanin"/>
                <w:sz w:val="18"/>
                <w:szCs w:val="18"/>
              </w:rPr>
            </w:pP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F2B" w:rsidRPr="00BA2F2B" w:rsidRDefault="00BA2F2B">
            <w:pPr>
              <w:bidi w:val="0"/>
              <w:ind w:right="112"/>
              <w:rPr>
                <w:rFonts w:ascii="Nazanin" w:eastAsia="Nazanin" w:hAnsi="Nazanin" w:cs="Nazanin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A2F2B" w:rsidRDefault="00BA2F2B" w:rsidP="00761E00">
            <w:pPr>
              <w:jc w:val="lef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مداخله</w:t>
            </w:r>
          </w:p>
        </w:tc>
      </w:tr>
    </w:tbl>
    <w:p w:rsidR="005879B3" w:rsidRPr="00BA2F2B" w:rsidRDefault="00467D1A">
      <w:pPr>
        <w:bidi w:val="0"/>
        <w:spacing w:after="143"/>
        <w:ind w:right="90"/>
        <w:rPr>
          <w:sz w:val="18"/>
          <w:szCs w:val="18"/>
        </w:rPr>
      </w:pPr>
      <w:r w:rsidRPr="00BA2F2B">
        <w:rPr>
          <w:sz w:val="18"/>
          <w:szCs w:val="18"/>
        </w:rPr>
        <w:t xml:space="preserve"> </w:t>
      </w:r>
    </w:p>
    <w:p w:rsidR="005879B3" w:rsidRPr="00BA2F2B" w:rsidRDefault="00467D1A">
      <w:pPr>
        <w:bidi w:val="0"/>
        <w:spacing w:after="0"/>
        <w:ind w:right="82"/>
        <w:rPr>
          <w:sz w:val="18"/>
          <w:szCs w:val="18"/>
        </w:rPr>
      </w:pPr>
      <w:r w:rsidRPr="00BA2F2B">
        <w:rPr>
          <w:sz w:val="18"/>
          <w:szCs w:val="18"/>
        </w:rPr>
        <w:t xml:space="preserve"> </w:t>
      </w:r>
    </w:p>
    <w:sectPr w:rsidR="005879B3" w:rsidRPr="00BA2F2B">
      <w:pgSz w:w="16838" w:h="11906" w:orient="landscape"/>
      <w:pgMar w:top="148" w:right="1436" w:bottom="1465" w:left="1495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9B3"/>
    <w:rsid w:val="000218A1"/>
    <w:rsid w:val="001C5F53"/>
    <w:rsid w:val="00290BD7"/>
    <w:rsid w:val="00467D1A"/>
    <w:rsid w:val="00496C7E"/>
    <w:rsid w:val="004F4E97"/>
    <w:rsid w:val="005879B3"/>
    <w:rsid w:val="006D69C7"/>
    <w:rsid w:val="00761E00"/>
    <w:rsid w:val="007D0E4D"/>
    <w:rsid w:val="0090100B"/>
    <w:rsid w:val="00BA2F2B"/>
    <w:rsid w:val="00DD2E2E"/>
    <w:rsid w:val="00E87CA0"/>
    <w:rsid w:val="00EE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37F20"/>
  <w15:docId w15:val="{DB899EA0-FE28-408A-BC5D-66C9A717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0C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DD2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nariai abolghasem</dc:creator>
  <cp:keywords/>
  <cp:lastModifiedBy>Tajedini, Fatemeh</cp:lastModifiedBy>
  <cp:revision>14</cp:revision>
  <cp:lastPrinted>2025-10-06T10:32:00Z</cp:lastPrinted>
  <dcterms:created xsi:type="dcterms:W3CDTF">2023-04-04T05:42:00Z</dcterms:created>
  <dcterms:modified xsi:type="dcterms:W3CDTF">2026-06-02T07:59:00Z</dcterms:modified>
</cp:coreProperties>
</file>